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EE11" w14:textId="72A50366" w:rsidR="003E710F" w:rsidRDefault="00000000">
      <w:pPr>
        <w:jc w:val="right"/>
      </w:pPr>
      <w:r>
        <w:t>1</w:t>
      </w:r>
      <w:r w:rsidR="00EB70E7">
        <w:t>5</w:t>
      </w:r>
      <w:r>
        <w:t xml:space="preserve"> grudnia 2023 r.</w:t>
      </w:r>
    </w:p>
    <w:p w14:paraId="6ED4035A" w14:textId="77777777" w:rsidR="003E710F" w:rsidRDefault="003E710F"/>
    <w:p w14:paraId="5691733A" w14:textId="77777777" w:rsidR="003E710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Zaledwie mniej niż ⅕ polskich uczniów ma dobre doświadczenia z nauką matematyki, a prawie ⅓ słyszała, że nie ma do niej uzdolnień. Najnowsze dane EduNav</w:t>
      </w:r>
    </w:p>
    <w:p w14:paraId="24FE68B1" w14:textId="77777777" w:rsidR="003E710F" w:rsidRDefault="003E710F">
      <w:pPr>
        <w:jc w:val="both"/>
        <w:rPr>
          <w:b/>
        </w:rPr>
      </w:pPr>
    </w:p>
    <w:p w14:paraId="4F030200" w14:textId="77777777" w:rsidR="003E710F" w:rsidRDefault="00000000">
      <w:pPr>
        <w:jc w:val="both"/>
        <w:rPr>
          <w:b/>
        </w:rPr>
      </w:pPr>
      <w:r>
        <w:rPr>
          <w:b/>
        </w:rPr>
        <w:t xml:space="preserve">Według największego dotychczas badania stosunku Polaków do matematyki przeprowadzonego przez polską platformę EduNav, uczniowie nad Wisłą najczęściej oceniają swoje umiejętności w tej dziedzinie na 3 lub 4. Niemal ⅓ zdarzyło się usłyszeć, że matematyka nie jest dla nich, a ⅕, że to nauka tylko dla wybitnych umysłów. Najbardziej stresującym elementem zdobywania wiedzy z tego przedmiotu wydają się być szkolne oceny, które, zdaniem aż 57 proc. rodziców, wpływają na samoocenę ich dzieci. </w:t>
      </w:r>
    </w:p>
    <w:p w14:paraId="4170A094" w14:textId="77777777" w:rsidR="003E710F" w:rsidRDefault="003E710F">
      <w:pPr>
        <w:jc w:val="both"/>
      </w:pPr>
    </w:p>
    <w:p w14:paraId="18CD1ACB" w14:textId="66490D6F" w:rsidR="003E710F" w:rsidRDefault="00000000">
      <w:pPr>
        <w:jc w:val="both"/>
      </w:pPr>
      <w:r>
        <w:t xml:space="preserve">Polscy uczniowie najczęściej </w:t>
      </w:r>
      <w:r>
        <w:rPr>
          <w:b/>
        </w:rPr>
        <w:t>oceniają swoje umiejętności matematyczne na ocenę 3</w:t>
      </w:r>
      <w:r>
        <w:t xml:space="preserve"> (34,5 proc. odpowiedzi) </w:t>
      </w:r>
      <w:r>
        <w:rPr>
          <w:b/>
        </w:rPr>
        <w:t xml:space="preserve">lub 4 </w:t>
      </w:r>
      <w:r>
        <w:t xml:space="preserve">(30,2 proc. odpowiedzi), jak wynika z </w:t>
      </w:r>
      <w:r>
        <w:rPr>
          <w:b/>
        </w:rPr>
        <w:t xml:space="preserve">najnowszego i największego dotychczas polskiego badania na temat stosunku Polaków </w:t>
      </w:r>
      <w:r w:rsidR="00FC5166">
        <w:rPr>
          <w:b/>
        </w:rPr>
        <w:t>–</w:t>
      </w:r>
      <w:r>
        <w:rPr>
          <w:b/>
        </w:rPr>
        <w:t xml:space="preserve"> uczniów i rodziców </w:t>
      </w:r>
      <w:r w:rsidR="00FC5166">
        <w:rPr>
          <w:b/>
        </w:rPr>
        <w:t>–</w:t>
      </w:r>
      <w:r>
        <w:rPr>
          <w:b/>
        </w:rPr>
        <w:t xml:space="preserve"> do matematyki</w:t>
      </w:r>
      <w:r>
        <w:t xml:space="preserve">, przeprowadzonego przez twórców </w:t>
      </w:r>
      <w:hyperlink r:id="rId6">
        <w:r>
          <w:rPr>
            <w:b/>
            <w:color w:val="1155CC"/>
            <w:u w:val="single"/>
          </w:rPr>
          <w:t>EduNav</w:t>
        </w:r>
      </w:hyperlink>
      <w:r>
        <w:t xml:space="preserve">, pierwszej polskiej ogólnodostępnej platformy do nauki matematyki z wykorzystaniem AI. Z kolei według opublikowanych na początku grudnia wyników ogólnoświatowego badania </w:t>
      </w:r>
      <w:hyperlink r:id="rId7" w:anchor="S.embed_link-K.C-B.1-L.1.zw">
        <w:r>
          <w:rPr>
            <w:color w:val="1155CC"/>
            <w:u w:val="single"/>
          </w:rPr>
          <w:t>PISA</w:t>
        </w:r>
      </w:hyperlink>
      <w:r>
        <w:t xml:space="preserve"> (Programu Międzynarodowej Oceny Umiejętności Uczniów) </w:t>
      </w:r>
      <w:r>
        <w:rPr>
          <w:b/>
        </w:rPr>
        <w:t>pod względem umiejętności matematycznych Polska zajmuje 15. miejsce na świecie</w:t>
      </w:r>
      <w:r>
        <w:t xml:space="preserve">. W 2018 r. było to 10. miejsce. </w:t>
      </w:r>
    </w:p>
    <w:p w14:paraId="0F89AD19" w14:textId="77777777" w:rsidR="003E710F" w:rsidRDefault="003E710F">
      <w:pPr>
        <w:jc w:val="both"/>
      </w:pPr>
    </w:p>
    <w:p w14:paraId="2FC25945" w14:textId="77777777" w:rsidR="003E710F" w:rsidRDefault="00000000">
      <w:pPr>
        <w:jc w:val="both"/>
        <w:rPr>
          <w:b/>
        </w:rPr>
      </w:pPr>
      <w:r>
        <w:rPr>
          <w:b/>
        </w:rPr>
        <w:t>Polscy uczniowie nie mają dobrych doświadczeń z nauką matematyki</w:t>
      </w:r>
    </w:p>
    <w:p w14:paraId="4DE786F4" w14:textId="77777777" w:rsidR="003E710F" w:rsidRDefault="00000000">
      <w:pPr>
        <w:jc w:val="both"/>
      </w:pPr>
      <w:r>
        <w:t xml:space="preserve">Chociaż według danych EduNav 59 proc. badanych uczniów lubi matematykę, to z analizy ich odpowiedzi wynika, że </w:t>
      </w:r>
      <w:r>
        <w:rPr>
          <w:b/>
        </w:rPr>
        <w:t>jedynie 18 proc. ma dobre doświadczenia związane z jej nauką</w:t>
      </w:r>
      <w:r>
        <w:t xml:space="preserve">. W przypadku aż 75 proc. te doświadczenia były różne i mogły prowadzić zarówno do zaciekawienia tą dziedziną nauki, jak i do strachu przed nią. Natomiast w przypadku </w:t>
      </w:r>
      <w:r>
        <w:rPr>
          <w:b/>
        </w:rPr>
        <w:t>7 proc.</w:t>
      </w:r>
      <w:r>
        <w:t xml:space="preserve"> badanych można stwierdzić, że </w:t>
      </w:r>
      <w:r>
        <w:rPr>
          <w:b/>
        </w:rPr>
        <w:t>matematyka budzi w nich lęk</w:t>
      </w:r>
      <w:r>
        <w:t xml:space="preserve">. </w:t>
      </w:r>
    </w:p>
    <w:p w14:paraId="46312524" w14:textId="77777777" w:rsidR="003E710F" w:rsidRDefault="003E710F">
      <w:pPr>
        <w:jc w:val="both"/>
      </w:pPr>
    </w:p>
    <w:p w14:paraId="666AC27F" w14:textId="77777777" w:rsidR="003E710F" w:rsidRDefault="00000000">
      <w:pPr>
        <w:jc w:val="both"/>
        <w:rPr>
          <w:b/>
        </w:rPr>
      </w:pPr>
      <w:r>
        <w:rPr>
          <w:b/>
        </w:rPr>
        <w:t>Matematyka tylko dla wybitnych i ścisłych umysłów?</w:t>
      </w:r>
    </w:p>
    <w:p w14:paraId="28B47BF9" w14:textId="77777777" w:rsidR="003E710F" w:rsidRDefault="00000000">
      <w:pPr>
        <w:jc w:val="both"/>
      </w:pPr>
      <w:r>
        <w:t>Nieco ponad 30 proc. w pytaniu wielokrotnego wyboru przyznaje, że kilka lub wiele razy zdarzyło im się usłyszeć od dorosłych, że</w:t>
      </w:r>
      <w:r>
        <w:rPr>
          <w:b/>
        </w:rPr>
        <w:t xml:space="preserve"> matematyka nie jest dla nich lub nie mają do niej uzdolnień</w:t>
      </w:r>
      <w:r>
        <w:t>. Z twierdzeniem, że można mieć umysł albo humanistyczny, albo ścisły, spotkało się 20 proc. badanej młodzieży, a 13 proc. słyszało, że matematyka to dziedzina dla umysłów wybitych. Jednocześnie aż 82 proc. słyszało wypowiedzi, że matematyka jest wszędzie i liczy się we współczesnym świecie, a 22 proc., że kto nie zna matematyki, ten daje się oszukiwać.</w:t>
      </w:r>
    </w:p>
    <w:p w14:paraId="2F04C045" w14:textId="77777777" w:rsidR="003E710F" w:rsidRDefault="003E710F">
      <w:pPr>
        <w:jc w:val="both"/>
      </w:pPr>
    </w:p>
    <w:p w14:paraId="6450F579" w14:textId="5452359F" w:rsidR="003E710F" w:rsidRDefault="00000000">
      <w:pPr>
        <w:jc w:val="both"/>
      </w:pPr>
      <w:r>
        <w:rPr>
          <w:i/>
        </w:rPr>
        <w:t>Z badań prowadzonych na przedszkolakach i młodszych uczniach, prowadzonych przez profesor Edytę Gruszczyk-Kolczyńską, wyraźnie wynika, że b, czyli takie cechy umysłu, które przy odpowiedniej stymulacji dają szerokie możliwości do rozwoju w naukach ścisłych. Zatrważające jest to, że</w:t>
      </w:r>
      <w:r>
        <w:rPr>
          <w:b/>
          <w:i/>
        </w:rPr>
        <w:t xml:space="preserve"> już po trzech latach nauki szkolnej ponad połowa tych dzieci przestaje je wykazywać</w:t>
      </w:r>
      <w:r>
        <w:rPr>
          <w:i/>
        </w:rPr>
        <w:t xml:space="preserve">. Dzieje się tak, ponieważ szkolna matematyka nie daje zbyt dużego pola do rozwijania logicznego myślenia dziecka, a to jest podstawą zdobywania umiejętności matematycznych. W klasach początkowych dzieci na matematyce uczą się zapisywać cyfry, </w:t>
      </w:r>
      <w:r>
        <w:rPr>
          <w:i/>
        </w:rPr>
        <w:lastRenderedPageBreak/>
        <w:t>a to nie jest edukacja matematyczna. To kaligrafia. Edukacja matematyczna potrzebuje natychmiastowych zmian na miarę potrzeb, czasów i aktualnej wiedzy o rozwoju umysłowym dziecka, którą posiadamy. Do tej układanki potrzebni są też świadomi i otwarci na zmiany dorośli</w:t>
      </w:r>
      <w:r>
        <w:t xml:space="preserve"> </w:t>
      </w:r>
      <w:r w:rsidR="001D6BFE">
        <w:t>–</w:t>
      </w:r>
      <w:r>
        <w:t xml:space="preserve"> komentuje </w:t>
      </w:r>
      <w:r>
        <w:rPr>
          <w:b/>
        </w:rPr>
        <w:t>dr Zuzanna Jastrzębska-Krajewska, ekspertka od edukacji matematycznej dzieci, partnerka EduNav</w:t>
      </w:r>
      <w:r>
        <w:t xml:space="preserve">. </w:t>
      </w:r>
    </w:p>
    <w:p w14:paraId="10E61E11" w14:textId="77777777" w:rsidR="003E710F" w:rsidRDefault="003E710F">
      <w:pPr>
        <w:jc w:val="both"/>
      </w:pPr>
    </w:p>
    <w:p w14:paraId="671C365C" w14:textId="77777777" w:rsidR="003E710F" w:rsidRDefault="00000000">
      <w:pPr>
        <w:jc w:val="both"/>
        <w:rPr>
          <w:b/>
        </w:rPr>
      </w:pPr>
      <w:r>
        <w:rPr>
          <w:b/>
        </w:rPr>
        <w:t>Najbardziej stresujące w matematyce są… szkolne oceny</w:t>
      </w:r>
    </w:p>
    <w:p w14:paraId="405E4C80" w14:textId="1DA53F7C" w:rsidR="003E710F" w:rsidRDefault="00000000">
      <w:pPr>
        <w:jc w:val="both"/>
      </w:pPr>
      <w:r>
        <w:t xml:space="preserve">Matematyki nie lubi 41 proc. badanych uczniów, a </w:t>
      </w:r>
      <w:r>
        <w:rPr>
          <w:b/>
        </w:rPr>
        <w:t>17 proc. kojarzy się ona ze stresem</w:t>
      </w:r>
      <w:r>
        <w:t xml:space="preserve">, przy czym głównym problemem wydaje się być system szkolnych ocen. Aż </w:t>
      </w:r>
      <w:r>
        <w:rPr>
          <w:b/>
        </w:rPr>
        <w:t xml:space="preserve">72 proc. </w:t>
      </w:r>
      <w:r>
        <w:t xml:space="preserve">przyznaje, że stresuje się sprawdzianami z tego przedmiotu właśnie dlatego, że są one na ocenę </w:t>
      </w:r>
      <w:r w:rsidR="001D6BFE">
        <w:t>–</w:t>
      </w:r>
      <w:r>
        <w:t xml:space="preserve"> i to pomimo faktu, że 27 proc. nigdy nie odczuwa negatywnych konsekwencji ze strony dorosłych, kiedy otrzymuje słabsze oceny, a tyle samo odczuwa je rzadko. Nieco ponad 18 proc. zdarza się to często, a 28 proc. czasami.</w:t>
      </w:r>
    </w:p>
    <w:p w14:paraId="7CA9A59C" w14:textId="77777777" w:rsidR="003E710F" w:rsidRDefault="003E710F">
      <w:pPr>
        <w:jc w:val="both"/>
      </w:pPr>
    </w:p>
    <w:p w14:paraId="13434D15" w14:textId="53697DFE" w:rsidR="003E710F" w:rsidRDefault="00000000">
      <w:pPr>
        <w:jc w:val="both"/>
      </w:pPr>
      <w:r>
        <w:t>W grupie badanych rodziców i opiekunów 61 proc. deklaruje, że nigdy nie daje swoim dzieciom szlabanów za słabsze oceny z matematyki, 20 proc. prawie wcale, a 15 proc. czasami. Jedynie 4 proc. przyznaje, że robi to często. Aż</w:t>
      </w:r>
      <w:r>
        <w:rPr>
          <w:b/>
        </w:rPr>
        <w:t xml:space="preserve"> 57 proc. zauważa, że oceny z tego przedmiotu wpływają na samoocenę ich dziecka</w:t>
      </w:r>
      <w:r>
        <w:t xml:space="preserve"> </w:t>
      </w:r>
      <w:r w:rsidR="00FC5166">
        <w:t>–</w:t>
      </w:r>
      <w:r>
        <w:t xml:space="preserve"> zarówno pozytywnie, jak i negatywnie.</w:t>
      </w:r>
    </w:p>
    <w:p w14:paraId="17F0D867" w14:textId="49281991" w:rsidR="003E710F" w:rsidRDefault="00000000">
      <w:pPr>
        <w:spacing w:before="240" w:after="240"/>
        <w:jc w:val="both"/>
      </w:pPr>
      <w:r>
        <w:rPr>
          <w:i/>
        </w:rPr>
        <w:t>Kiedy na etapie szkoły pojawiają się pierwsze niepowodzenia, usprawiedliwiamy się sami przed sobą i odpuszczamy, bo „przecież matematyka nie jest dla każdego”. Nawet jeśli na początku edukacji matematyka ucznia fascynuje, środowisko nie umacnia go w tym przekonaniu. W strategicznym momencie, gdy nauka staje się nieco większym wyzwaniem i uczniowi przydałoby się wsparcie, karze się go złą oceną, zamiast wzmacniać zachętą do podejmowania kolejnych prób</w:t>
      </w:r>
      <w:r>
        <w:t xml:space="preserve"> </w:t>
      </w:r>
      <w:r w:rsidR="001D6BFE">
        <w:t>–</w:t>
      </w:r>
      <w:r>
        <w:t xml:space="preserve"> mówi </w:t>
      </w:r>
      <w:r>
        <w:rPr>
          <w:b/>
        </w:rPr>
        <w:t>Katarzyna Januszewska-Natkaniec, współzałożycielka EduNav</w:t>
      </w:r>
      <w:r>
        <w:t>.</w:t>
      </w:r>
    </w:p>
    <w:p w14:paraId="0DAA9C9F" w14:textId="77777777" w:rsidR="003E710F" w:rsidRDefault="00000000">
      <w:pPr>
        <w:jc w:val="both"/>
      </w:pPr>
      <w:r>
        <w:t xml:space="preserve">Badanie EduNav przeprowadzono metodą CAWI w miesiącach październik-listopad tego roku na grupie </w:t>
      </w:r>
      <w:r>
        <w:rPr>
          <w:b/>
        </w:rPr>
        <w:t>blisko 4 tys. uczniów i uczennic</w:t>
      </w:r>
      <w:r>
        <w:t xml:space="preserve"> klas 1-7 szkół podstawowych oraz </w:t>
      </w:r>
      <w:r>
        <w:rPr>
          <w:b/>
        </w:rPr>
        <w:t>rodziców i opiekunów</w:t>
      </w:r>
      <w:r>
        <w:t xml:space="preserve">. Miało ono na celu </w:t>
      </w:r>
      <w:r>
        <w:rPr>
          <w:b/>
        </w:rPr>
        <w:t>lepsze zrozumienie stosunku Polaków do matematyki</w:t>
      </w:r>
      <w:r>
        <w:t xml:space="preserve"> i ich odczuć związanych z tą dziedziną nauki, a jego </w:t>
      </w:r>
      <w:r>
        <w:rPr>
          <w:b/>
        </w:rPr>
        <w:t xml:space="preserve">pełne wyniki zostaną opublikowane w postaci raportu i omówione przez ekspertów z tej dziedziny podczas konferencji </w:t>
      </w:r>
      <w:hyperlink r:id="rId8">
        <w:r>
          <w:rPr>
            <w:b/>
            <w:color w:val="1155CC"/>
            <w:u w:val="single"/>
          </w:rPr>
          <w:t>,,EduNav. Matematyka Jutra - szanse i wyzwania dla uczniów i dorosłych’’</w:t>
        </w:r>
      </w:hyperlink>
      <w:r>
        <w:rPr>
          <w:b/>
          <w:color w:val="1D1C1D"/>
        </w:rPr>
        <w:t>, która odbędzie się online 19-20 grudnia o godzinie 17:30</w:t>
      </w:r>
      <w:r>
        <w:t>.</w:t>
      </w:r>
    </w:p>
    <w:p w14:paraId="654731E3" w14:textId="77777777" w:rsidR="003E710F" w:rsidRDefault="003E710F">
      <w:pPr>
        <w:jc w:val="both"/>
      </w:pPr>
    </w:p>
    <w:p w14:paraId="7751BF28" w14:textId="77777777" w:rsidR="003E710F" w:rsidRDefault="00000000">
      <w:pPr>
        <w:jc w:val="both"/>
      </w:pPr>
      <w:r>
        <w:t xml:space="preserve">Podczas konferencji prelegenci będą dyskutować nad </w:t>
      </w:r>
      <w:r>
        <w:rPr>
          <w:b/>
        </w:rPr>
        <w:t>obecnym postrzeganiem tej dziedziny nauki</w:t>
      </w:r>
      <w:r>
        <w:t xml:space="preserve">, </w:t>
      </w:r>
      <w:r>
        <w:rPr>
          <w:b/>
        </w:rPr>
        <w:t>wyzwaniach związanych z jej nauczaniem</w:t>
      </w:r>
      <w:r>
        <w:t xml:space="preserve"> i </w:t>
      </w:r>
      <w:r>
        <w:rPr>
          <w:b/>
        </w:rPr>
        <w:t>szansami, jakie w tym zakresie niesie ze sobą rozwój technologii</w:t>
      </w:r>
      <w:r>
        <w:t xml:space="preserve">, oraz o </w:t>
      </w:r>
      <w:r>
        <w:rPr>
          <w:b/>
        </w:rPr>
        <w:t>związku kompetencji matematycznych z możliwościami rozwoju kariery i zawodami przyszłości</w:t>
      </w:r>
      <w:r>
        <w:t xml:space="preserve"> we współczesnym świecie. </w:t>
      </w:r>
    </w:p>
    <w:p w14:paraId="161F5EBD" w14:textId="77777777" w:rsidR="003E710F" w:rsidRDefault="003E710F">
      <w:pPr>
        <w:jc w:val="both"/>
      </w:pPr>
    </w:p>
    <w:p w14:paraId="4C824037" w14:textId="77777777" w:rsidR="003E710F" w:rsidRDefault="00000000">
      <w:pPr>
        <w:jc w:val="both"/>
      </w:pPr>
      <w:r>
        <w:t xml:space="preserve">W wydarzeniu wezmą udział m.in. </w:t>
      </w:r>
      <w:r>
        <w:rPr>
          <w:b/>
        </w:rPr>
        <w:t>dr Zuzanna Jastrzębska-Krajewska</w:t>
      </w:r>
      <w:r>
        <w:t xml:space="preserve">, zajmująca się edukacją matematyczną najmłodszych, znana w Internecie jako </w:t>
      </w:r>
      <w:hyperlink r:id="rId9">
        <w:r>
          <w:rPr>
            <w:b/>
            <w:color w:val="1155CC"/>
            <w:u w:val="single"/>
          </w:rPr>
          <w:t>Pani Zuzia</w:t>
        </w:r>
      </w:hyperlink>
      <w:r>
        <w:t xml:space="preserve">, </w:t>
      </w:r>
      <w:hyperlink r:id="rId10">
        <w:r>
          <w:rPr>
            <w:b/>
            <w:color w:val="1155CC"/>
            <w:u w:val="single"/>
          </w:rPr>
          <w:t>Ew</w:t>
        </w:r>
      </w:hyperlink>
      <w:hyperlink r:id="rId11">
        <w:r>
          <w:rPr>
            <w:b/>
            <w:color w:val="1155CC"/>
            <w:u w:val="single"/>
          </w:rPr>
          <w:t>a Czajka</w:t>
        </w:r>
      </w:hyperlink>
      <w:r>
        <w:t xml:space="preserve">, nauczycielka matematyki w szkole Montessori, prowadząca kursy przygotowujące do egzaminu ósmoklasisty oraz matury, </w:t>
      </w:r>
      <w:r>
        <w:rPr>
          <w:b/>
        </w:rPr>
        <w:t>Wojciech Wątor</w:t>
      </w:r>
      <w:r>
        <w:t xml:space="preserve">, nauczyciel matematyki z Embassy International School w Krakowie, autor publikacji na temat sztucznej inteligencji, prowadzący </w:t>
      </w:r>
      <w:r>
        <w:lastRenderedPageBreak/>
        <w:t xml:space="preserve">bloga </w:t>
      </w:r>
      <w:hyperlink r:id="rId12">
        <w:r>
          <w:rPr>
            <w:b/>
            <w:color w:val="1155CC"/>
            <w:u w:val="single"/>
          </w:rPr>
          <w:t>Edukacja Jutra</w:t>
        </w:r>
      </w:hyperlink>
      <w:r>
        <w:t xml:space="preserve"> oraz </w:t>
      </w:r>
      <w:r>
        <w:rPr>
          <w:b/>
        </w:rPr>
        <w:t xml:space="preserve">Arkadiusz Szczepanowicz </w:t>
      </w:r>
      <w:r>
        <w:t>z biorącego udział w opracowaniu raportu z badania Stowarzyszenie YPI Consulting z 20-letnim doświadczeniem w prowadzeniu badań rynkowych i społecznych.</w:t>
      </w:r>
    </w:p>
    <w:p w14:paraId="3BE669BA" w14:textId="77777777" w:rsidR="003E710F" w:rsidRDefault="003E710F">
      <w:pPr>
        <w:jc w:val="both"/>
        <w:rPr>
          <w:sz w:val="16"/>
          <w:szCs w:val="16"/>
        </w:rPr>
      </w:pPr>
    </w:p>
    <w:p w14:paraId="1172E60E" w14:textId="77777777" w:rsidR="003E710F" w:rsidRDefault="0000000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 EduNav</w:t>
      </w:r>
    </w:p>
    <w:p w14:paraId="7FF0669F" w14:textId="12390C2D" w:rsidR="003E710F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Platforma </w:t>
      </w:r>
      <w:r>
        <w:rPr>
          <w:b/>
          <w:sz w:val="16"/>
          <w:szCs w:val="16"/>
        </w:rPr>
        <w:t>EduNav</w:t>
      </w:r>
      <w:r>
        <w:rPr>
          <w:sz w:val="16"/>
          <w:szCs w:val="16"/>
        </w:rPr>
        <w:t xml:space="preserve"> ma za zadanie pomóc uczniom, ale też ich rodzicom i nauczycielom, </w:t>
      </w:r>
      <w:r>
        <w:rPr>
          <w:b/>
          <w:sz w:val="16"/>
          <w:szCs w:val="16"/>
        </w:rPr>
        <w:t>odkrywać i rozwijać nieuświadomiony talent matematyczny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rozwiązywać problemy związane z samodzielną nauką</w:t>
      </w:r>
      <w:r>
        <w:rPr>
          <w:sz w:val="16"/>
          <w:szCs w:val="16"/>
        </w:rPr>
        <w:t xml:space="preserve"> i </w:t>
      </w:r>
      <w:r>
        <w:rPr>
          <w:b/>
          <w:sz w:val="16"/>
          <w:szCs w:val="16"/>
        </w:rPr>
        <w:t>przygotowywać do zdawania egzaminów z tego przedmiotu</w:t>
      </w:r>
      <w:r>
        <w:rPr>
          <w:sz w:val="16"/>
          <w:szCs w:val="16"/>
        </w:rPr>
        <w:t xml:space="preserve">. Dzięki wykorzystaniu </w:t>
      </w:r>
      <w:r>
        <w:rPr>
          <w:b/>
          <w:sz w:val="16"/>
          <w:szCs w:val="16"/>
        </w:rPr>
        <w:t>technologii AI</w:t>
      </w:r>
      <w:r>
        <w:rPr>
          <w:sz w:val="16"/>
          <w:szCs w:val="16"/>
        </w:rPr>
        <w:t xml:space="preserve"> diagnozuje konkretne luki edukacyjne użytkowników i dostarcza dokładnych wskazówek umożliwiających opanowanie tych zagadnień, w ramach których wykryto deficyt wiedzy. Nauczycielom i korepetytorom pozwala tworzyć własne materiały dydaktyczne, symulacje, testy i ćwiczenia oraz sprawdzać postępy uczniów. </w:t>
      </w:r>
    </w:p>
    <w:p w14:paraId="449DE32A" w14:textId="77777777" w:rsidR="003E710F" w:rsidRDefault="00000000">
      <w:r>
        <w:pict w14:anchorId="53FFE0FB">
          <v:rect id="_x0000_i1025" style="width:0;height:1.5pt" o:hralign="center" o:hrstd="t" o:hr="t" fillcolor="#a0a0a0" stroked="f"/>
        </w:pict>
      </w:r>
    </w:p>
    <w:p w14:paraId="78209068" w14:textId="77777777" w:rsidR="003E710F" w:rsidRDefault="00000000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EduNav</w:t>
      </w:r>
      <w:r>
        <w:rPr>
          <w:sz w:val="16"/>
          <w:szCs w:val="16"/>
        </w:rPr>
        <w:t xml:space="preserve"> to polska platforma edukacyjna dla uczniów, która jako pierwsza wykorzystuje rozwiązania z zakresu AI do samodzielnej i skutecznej nauki matematyki. Diagnozuje luki edukacyjne, wyznacza ścieżkę rozwoju i daje możliwość dopasowania metod nauki do indywidualnych preferencji. Oferuje również narzędzia wspierające pracę nauczycieli i korepetytorów. </w:t>
      </w:r>
    </w:p>
    <w:p w14:paraId="1450D0EF" w14:textId="77777777" w:rsidR="003E710F" w:rsidRDefault="00000000">
      <w:pPr>
        <w:jc w:val="both"/>
        <w:rPr>
          <w:sz w:val="16"/>
          <w:szCs w:val="16"/>
        </w:rPr>
      </w:pPr>
      <w:hyperlink r:id="rId13">
        <w:r>
          <w:rPr>
            <w:color w:val="1155CC"/>
            <w:sz w:val="16"/>
            <w:szCs w:val="16"/>
            <w:u w:val="single"/>
          </w:rPr>
          <w:t>https://edunav.pl/</w:t>
        </w:r>
      </w:hyperlink>
    </w:p>
    <w:p w14:paraId="7B6C0AB5" w14:textId="77777777" w:rsidR="003E710F" w:rsidRDefault="00000000">
      <w:pPr>
        <w:jc w:val="both"/>
        <w:rPr>
          <w:sz w:val="16"/>
          <w:szCs w:val="16"/>
        </w:rPr>
      </w:pPr>
      <w:hyperlink r:id="rId14">
        <w:r>
          <w:rPr>
            <w:color w:val="1155CC"/>
            <w:sz w:val="16"/>
            <w:szCs w:val="16"/>
            <w:u w:val="single"/>
          </w:rPr>
          <w:t>https://www.facebook.com/EduNavPL/</w:t>
        </w:r>
      </w:hyperlink>
    </w:p>
    <w:p w14:paraId="7AE3B032" w14:textId="77777777" w:rsidR="003E710F" w:rsidRDefault="00000000">
      <w:pPr>
        <w:jc w:val="both"/>
        <w:rPr>
          <w:sz w:val="16"/>
          <w:szCs w:val="16"/>
        </w:rPr>
      </w:pPr>
      <w:hyperlink r:id="rId15">
        <w:r>
          <w:rPr>
            <w:color w:val="1155CC"/>
            <w:sz w:val="16"/>
            <w:szCs w:val="16"/>
            <w:u w:val="single"/>
          </w:rPr>
          <w:t>https://www.instagram.com/edunav.pl/</w:t>
        </w:r>
      </w:hyperlink>
      <w:r>
        <w:rPr>
          <w:sz w:val="16"/>
          <w:szCs w:val="16"/>
        </w:rPr>
        <w:t xml:space="preserve"> </w:t>
      </w:r>
    </w:p>
    <w:p w14:paraId="0BEB647B" w14:textId="77777777" w:rsidR="003E710F" w:rsidRDefault="00000000">
      <w:pPr>
        <w:jc w:val="both"/>
        <w:rPr>
          <w:sz w:val="16"/>
          <w:szCs w:val="16"/>
        </w:rPr>
      </w:pPr>
      <w:hyperlink r:id="rId16">
        <w:r>
          <w:rPr>
            <w:color w:val="1155CC"/>
            <w:sz w:val="16"/>
            <w:szCs w:val="16"/>
            <w:u w:val="single"/>
          </w:rPr>
          <w:t>https://www.linkedin.com/company/edunavpl/</w:t>
        </w:r>
      </w:hyperlink>
      <w:r>
        <w:rPr>
          <w:sz w:val="16"/>
          <w:szCs w:val="16"/>
        </w:rPr>
        <w:t xml:space="preserve"> </w:t>
      </w:r>
    </w:p>
    <w:p w14:paraId="607A6EF7" w14:textId="77777777" w:rsidR="003E710F" w:rsidRDefault="00000000">
      <w:pPr>
        <w:jc w:val="both"/>
      </w:pPr>
      <w:hyperlink r:id="rId17">
        <w:r>
          <w:rPr>
            <w:color w:val="1155CC"/>
            <w:sz w:val="16"/>
            <w:szCs w:val="16"/>
            <w:u w:val="single"/>
          </w:rPr>
          <w:t>https://www.tiktok.com/@edunav5</w:t>
        </w:r>
      </w:hyperlink>
      <w:r>
        <w:rPr>
          <w:sz w:val="16"/>
          <w:szCs w:val="16"/>
        </w:rPr>
        <w:t xml:space="preserve"> </w:t>
      </w:r>
    </w:p>
    <w:sectPr w:rsidR="003E710F">
      <w:headerReference w:type="default" r:id="rId1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BBDF" w14:textId="77777777" w:rsidR="00945463" w:rsidRDefault="00945463">
      <w:pPr>
        <w:spacing w:line="240" w:lineRule="auto"/>
      </w:pPr>
      <w:r>
        <w:separator/>
      </w:r>
    </w:p>
  </w:endnote>
  <w:endnote w:type="continuationSeparator" w:id="0">
    <w:p w14:paraId="71F9BA5A" w14:textId="77777777" w:rsidR="00945463" w:rsidRDefault="00945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F7C7" w14:textId="77777777" w:rsidR="00945463" w:rsidRDefault="00945463">
      <w:pPr>
        <w:spacing w:line="240" w:lineRule="auto"/>
      </w:pPr>
      <w:r>
        <w:separator/>
      </w:r>
    </w:p>
  </w:footnote>
  <w:footnote w:type="continuationSeparator" w:id="0">
    <w:p w14:paraId="6D656170" w14:textId="77777777" w:rsidR="00945463" w:rsidRDefault="00945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5E10" w14:textId="77777777" w:rsidR="003E710F" w:rsidRDefault="00000000">
    <w:pPr>
      <w:jc w:val="center"/>
    </w:pPr>
    <w:r>
      <w:rPr>
        <w:noProof/>
      </w:rPr>
      <w:drawing>
        <wp:inline distT="114300" distB="114300" distL="114300" distR="114300" wp14:anchorId="4B13201F" wp14:editId="37C433DC">
          <wp:extent cx="1905000" cy="6286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5C8DBD" w14:textId="77777777" w:rsidR="003E710F" w:rsidRDefault="003E710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0F"/>
    <w:rsid w:val="001D6BFE"/>
    <w:rsid w:val="003E710F"/>
    <w:rsid w:val="008A0876"/>
    <w:rsid w:val="00945463"/>
    <w:rsid w:val="00EB70E7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364C"/>
  <w15:docId w15:val="{F0B819DD-2D8C-4327-816D-8B9884A5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42Fyd5Yu7" TargetMode="External"/><Relationship Id="rId13" Type="http://schemas.openxmlformats.org/officeDocument/2006/relationships/hyperlink" Target="https://edunav.pl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sa.ibe.edu.pl/wyniki-pisa-2022/?fbclid=IwAR2Tw6qpSIpYZtGGEgqf-C2gFrNY2r9ziLDYoikS98rPrBpyAz4MSk9ig9Y" TargetMode="External"/><Relationship Id="rId12" Type="http://schemas.openxmlformats.org/officeDocument/2006/relationships/hyperlink" Target="https://edukacjajutra.com/" TargetMode="External"/><Relationship Id="rId17" Type="http://schemas.openxmlformats.org/officeDocument/2006/relationships/hyperlink" Target="https://www.tiktok.com/@edunav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edunavp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nav.pl/" TargetMode="External"/><Relationship Id="rId11" Type="http://schemas.openxmlformats.org/officeDocument/2006/relationships/hyperlink" Target="https://www.instagram.com/matma_prosta_i_polprost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edunav.pl/" TargetMode="External"/><Relationship Id="rId10" Type="http://schemas.openxmlformats.org/officeDocument/2006/relationships/hyperlink" Target="https://www.instagram.com/matma_prosta_i_polprosta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ani__zuzia/" TargetMode="External"/><Relationship Id="rId14" Type="http://schemas.openxmlformats.org/officeDocument/2006/relationships/hyperlink" Target="https://www.facebook.com/EduNav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1162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4</cp:revision>
  <dcterms:created xsi:type="dcterms:W3CDTF">2023-12-14T09:48:00Z</dcterms:created>
  <dcterms:modified xsi:type="dcterms:W3CDTF">2023-12-15T08:41:00Z</dcterms:modified>
</cp:coreProperties>
</file>